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38266" w14:textId="77777777" w:rsidR="004440C2" w:rsidRPr="00611C9B" w:rsidRDefault="0053491A">
      <w:pPr>
        <w:rPr>
          <w:b/>
        </w:rPr>
      </w:pPr>
      <w:r>
        <w:rPr>
          <w:b/>
        </w:rPr>
        <w:t xml:space="preserve">2018-2019 </w:t>
      </w:r>
      <w:r w:rsidR="001D3640" w:rsidRPr="00611C9B">
        <w:rPr>
          <w:b/>
        </w:rPr>
        <w:t>Updates from the OMC Board of Limited Jurisdiction (BLJ)</w:t>
      </w:r>
    </w:p>
    <w:p w14:paraId="0D3E5089" w14:textId="77777777" w:rsidR="001D3640" w:rsidRDefault="001D3640"/>
    <w:p w14:paraId="2AA44434" w14:textId="77777777" w:rsidR="001D3640" w:rsidRDefault="001D3640">
      <w:r>
        <w:t>There are currentl</w:t>
      </w:r>
      <w:r w:rsidR="0053491A">
        <w:t>y 10 members of the Board and 28 other individuals</w:t>
      </w:r>
      <w:r>
        <w:t xml:space="preserve"> – parents, parishioners, and other </w:t>
      </w:r>
      <w:r w:rsidR="0053491A">
        <w:t>friends</w:t>
      </w:r>
      <w:r>
        <w:t xml:space="preserve"> of OMC – working on Board Committees.  The Bios of the Board Members are available </w:t>
      </w:r>
      <w:r w:rsidR="00611C9B">
        <w:t>elsewhere on this</w:t>
      </w:r>
      <w:r>
        <w:t xml:space="preserve"> page, and the lists of committee members are below.  If you feel you have some expertise or energy to devote to one of our committees, please contact Amy Giddings who chairs the Membership Committee at </w:t>
      </w:r>
      <w:r w:rsidR="00D452F3" w:rsidRPr="00D452F3">
        <w:t>amy.giddings@temple.edu</w:t>
      </w:r>
      <w:r>
        <w:t>.</w:t>
      </w:r>
    </w:p>
    <w:p w14:paraId="7AD94DB6" w14:textId="77777777" w:rsidR="001D3640" w:rsidRDefault="001D3640"/>
    <w:p w14:paraId="7D87429D" w14:textId="77777777" w:rsidR="001D3640" w:rsidRDefault="001D3640"/>
    <w:p w14:paraId="491378D8" w14:textId="77777777" w:rsidR="001D3640" w:rsidRPr="00611C9B" w:rsidRDefault="001D3640">
      <w:pPr>
        <w:rPr>
          <w:b/>
        </w:rPr>
      </w:pPr>
      <w:r w:rsidRPr="00611C9B">
        <w:rPr>
          <w:b/>
        </w:rPr>
        <w:t xml:space="preserve">Board Meetings </w:t>
      </w:r>
    </w:p>
    <w:p w14:paraId="0B0FE165" w14:textId="77777777" w:rsidR="001D3640" w:rsidRDefault="001D3640"/>
    <w:p w14:paraId="7B469AE2" w14:textId="77777777" w:rsidR="001D3640" w:rsidRDefault="001D3640">
      <w:r>
        <w:t>We have met as a full Board</w:t>
      </w:r>
      <w:r w:rsidR="00686A7B">
        <w:t xml:space="preserve"> twice this year, on October 2, 2018 and January 15, 2019</w:t>
      </w:r>
      <w:r>
        <w:t xml:space="preserve">.  At our  October meeting, committee representatives reported on their progress over the 2017-2018 school year and set goals for the </w:t>
      </w:r>
      <w:r w:rsidR="00686A7B">
        <w:t xml:space="preserve">2018-2019 </w:t>
      </w:r>
      <w:r>
        <w:t>year ahead.  At the January meeting we reviewed</w:t>
      </w:r>
      <w:r w:rsidR="00611C9B">
        <w:t xml:space="preserve"> the hard work of the Financial Committee and approved their provisional budget and the tuition schedule for 2019-2020.</w:t>
      </w:r>
    </w:p>
    <w:p w14:paraId="5EB0BCF9" w14:textId="77777777" w:rsidR="00611C9B" w:rsidRDefault="00611C9B"/>
    <w:p w14:paraId="3D4E7373" w14:textId="77777777" w:rsidR="00611C9B" w:rsidRDefault="00611C9B">
      <w:r>
        <w:t>The next Board meeting will be on April 11; the final meeting for this</w:t>
      </w:r>
      <w:r w:rsidR="00686A7B">
        <w:t xml:space="preserve"> school year will be on June 18</w:t>
      </w:r>
      <w:r>
        <w:t>.</w:t>
      </w:r>
    </w:p>
    <w:p w14:paraId="05AFD833" w14:textId="77777777" w:rsidR="001D3640" w:rsidRDefault="001D3640"/>
    <w:p w14:paraId="4605D2B3" w14:textId="77777777" w:rsidR="00611C9B" w:rsidRPr="00611C9B" w:rsidRDefault="00611C9B">
      <w:pPr>
        <w:rPr>
          <w:b/>
        </w:rPr>
      </w:pPr>
      <w:r w:rsidRPr="00611C9B">
        <w:rPr>
          <w:b/>
        </w:rPr>
        <w:t>Committee Updates:</w:t>
      </w:r>
    </w:p>
    <w:p w14:paraId="68710361" w14:textId="77777777" w:rsidR="00611C9B" w:rsidRDefault="00611C9B">
      <w:pPr>
        <w:rPr>
          <w:u w:val="single"/>
        </w:rPr>
      </w:pPr>
    </w:p>
    <w:p w14:paraId="529B7EB9" w14:textId="77777777" w:rsidR="00611C9B" w:rsidRPr="00611C9B" w:rsidRDefault="00611C9B">
      <w:pPr>
        <w:rPr>
          <w:u w:val="single"/>
        </w:rPr>
      </w:pPr>
      <w:r w:rsidRPr="00611C9B">
        <w:rPr>
          <w:u w:val="single"/>
        </w:rPr>
        <w:t xml:space="preserve">The </w:t>
      </w:r>
      <w:r w:rsidR="0053491A" w:rsidRPr="00611C9B">
        <w:rPr>
          <w:u w:val="single"/>
        </w:rPr>
        <w:t>Executive</w:t>
      </w:r>
      <w:r w:rsidRPr="00611C9B">
        <w:rPr>
          <w:u w:val="single"/>
        </w:rPr>
        <w:t xml:space="preserve"> Committee </w:t>
      </w:r>
    </w:p>
    <w:p w14:paraId="32595AEC" w14:textId="77777777" w:rsidR="00611C9B" w:rsidRDefault="00611C9B">
      <w:pPr>
        <w:sectPr w:rsidR="00611C9B" w:rsidSect="004440C2">
          <w:pgSz w:w="12240" w:h="15840"/>
          <w:pgMar w:top="1440" w:right="1800" w:bottom="1440" w:left="1800" w:header="720" w:footer="720" w:gutter="0"/>
          <w:cols w:space="720"/>
          <w:docGrid w:linePitch="360"/>
        </w:sectPr>
      </w:pPr>
    </w:p>
    <w:p w14:paraId="2901CFCD" w14:textId="77777777" w:rsidR="00611C9B" w:rsidRDefault="00611C9B">
      <w:r>
        <w:lastRenderedPageBreak/>
        <w:t>Mia Grogan, President</w:t>
      </w:r>
    </w:p>
    <w:p w14:paraId="458DAA90" w14:textId="77777777" w:rsidR="00611C9B" w:rsidRDefault="00611C9B">
      <w:r>
        <w:t>Sean Vereen, Vice-President</w:t>
      </w:r>
    </w:p>
    <w:p w14:paraId="66D52DE7" w14:textId="77777777" w:rsidR="00611C9B" w:rsidRDefault="00611C9B">
      <w:r>
        <w:t>Kevin Dolan, Secretary</w:t>
      </w:r>
    </w:p>
    <w:p w14:paraId="1B4EDDB9" w14:textId="77777777" w:rsidR="00611C9B" w:rsidRDefault="00611C9B">
      <w:r>
        <w:lastRenderedPageBreak/>
        <w:t xml:space="preserve">Scott Inglis, </w:t>
      </w:r>
      <w:r w:rsidRPr="00611C9B">
        <w:rPr>
          <w:i/>
        </w:rPr>
        <w:t>ex off</w:t>
      </w:r>
      <w:r w:rsidR="0053491A">
        <w:rPr>
          <w:i/>
        </w:rPr>
        <w:t>i</w:t>
      </w:r>
      <w:r w:rsidRPr="00611C9B">
        <w:rPr>
          <w:i/>
        </w:rPr>
        <w:t>cio</w:t>
      </w:r>
      <w:r w:rsidR="000A6863">
        <w:t xml:space="preserve">, Chair of </w:t>
      </w:r>
      <w:r>
        <w:t xml:space="preserve">Finance </w:t>
      </w:r>
      <w:r w:rsidR="000A6863">
        <w:tab/>
      </w:r>
      <w:r>
        <w:t>Committee</w:t>
      </w:r>
    </w:p>
    <w:p w14:paraId="3B9CBDC7" w14:textId="77777777" w:rsidR="00611C9B" w:rsidRDefault="00611C9B">
      <w:r>
        <w:t xml:space="preserve">Fr. Bob Bazzoli, </w:t>
      </w:r>
      <w:r w:rsidRPr="00611C9B">
        <w:rPr>
          <w:i/>
        </w:rPr>
        <w:t>ex off</w:t>
      </w:r>
      <w:r w:rsidR="0053491A">
        <w:rPr>
          <w:i/>
        </w:rPr>
        <w:t>i</w:t>
      </w:r>
      <w:r w:rsidRPr="00611C9B">
        <w:rPr>
          <w:i/>
        </w:rPr>
        <w:t>cio</w:t>
      </w:r>
      <w:r>
        <w:t>, Pastor</w:t>
      </w:r>
    </w:p>
    <w:p w14:paraId="07293E48" w14:textId="77777777" w:rsidR="00611C9B" w:rsidRPr="00611C9B" w:rsidRDefault="00611C9B">
      <w:r>
        <w:t xml:space="preserve">Mrs. Patricia Sheetz, </w:t>
      </w:r>
      <w:r w:rsidRPr="00611C9B">
        <w:rPr>
          <w:i/>
        </w:rPr>
        <w:t>ex officio</w:t>
      </w:r>
      <w:r>
        <w:t>, Principal</w:t>
      </w:r>
    </w:p>
    <w:p w14:paraId="54471278" w14:textId="77777777" w:rsidR="00611C9B" w:rsidRDefault="00611C9B">
      <w:pPr>
        <w:sectPr w:rsidR="00611C9B" w:rsidSect="000A6863">
          <w:type w:val="continuous"/>
          <w:pgSz w:w="12240" w:h="15840"/>
          <w:pgMar w:top="1440" w:right="1800" w:bottom="1440" w:left="1800" w:header="720" w:footer="720" w:gutter="0"/>
          <w:cols w:num="2" w:space="432"/>
          <w:docGrid w:linePitch="360"/>
        </w:sectPr>
      </w:pPr>
    </w:p>
    <w:p w14:paraId="459C55EB" w14:textId="77777777" w:rsidR="001D3640" w:rsidRDefault="001D3640"/>
    <w:p w14:paraId="1998E76C" w14:textId="77777777" w:rsidR="000A6863" w:rsidRDefault="00611C9B" w:rsidP="00611C9B">
      <w:r>
        <w:t>The Executive Committee of the Board,  Mia Grogan, Sean Vereen, and Kevin Dolan, and Fr. Bob Bazzoli, joined other search committee members -- Sean Plover, Mika Walton, and Sr. Marie Leahy, SSJ -- in our successful Principal Search this summer which resulted in the hiring of Mrs. Sheetz in time for the start of the academic year.  We were thrilled to welcome Mrs. Sheetz to OMC and also grateful to Mr. Hagy who responded so generously to our invitation to be our interim principal and to mentor Mrs. Sheetz in her first few weeks.</w:t>
      </w:r>
    </w:p>
    <w:p w14:paraId="19F2E5EA" w14:textId="77777777" w:rsidR="00611C9B" w:rsidRDefault="00611C9B" w:rsidP="00611C9B"/>
    <w:p w14:paraId="166B0705" w14:textId="77777777" w:rsidR="00611C9B" w:rsidRDefault="00611C9B" w:rsidP="00611C9B">
      <w:pPr>
        <w:rPr>
          <w:u w:val="single"/>
        </w:rPr>
      </w:pPr>
      <w:r w:rsidRPr="00611C9B">
        <w:rPr>
          <w:u w:val="single"/>
        </w:rPr>
        <w:t>The Catholic Identity Committee</w:t>
      </w:r>
    </w:p>
    <w:p w14:paraId="22F90975" w14:textId="77777777" w:rsidR="000A6863" w:rsidRDefault="000A6863" w:rsidP="00611C9B">
      <w:pPr>
        <w:sectPr w:rsidR="000A6863" w:rsidSect="00611C9B">
          <w:type w:val="continuous"/>
          <w:pgSz w:w="12240" w:h="15840"/>
          <w:pgMar w:top="1440" w:right="1800" w:bottom="1440" w:left="1800" w:header="720" w:footer="720" w:gutter="0"/>
          <w:cols w:space="720"/>
          <w:docGrid w:linePitch="360"/>
        </w:sectPr>
      </w:pPr>
    </w:p>
    <w:p w14:paraId="46ECA1A6" w14:textId="77777777" w:rsidR="00611C9B" w:rsidRDefault="00611C9B" w:rsidP="00611C9B">
      <w:r>
        <w:lastRenderedPageBreak/>
        <w:t>Jeremy Puntel (Chair)</w:t>
      </w:r>
    </w:p>
    <w:p w14:paraId="7F023677" w14:textId="77777777" w:rsidR="000A6863" w:rsidRDefault="000A6863" w:rsidP="00611C9B">
      <w:r>
        <w:t xml:space="preserve">Paul Cillo, </w:t>
      </w:r>
      <w:r w:rsidRPr="000A6863">
        <w:rPr>
          <w:i/>
        </w:rPr>
        <w:t>ex officio</w:t>
      </w:r>
      <w:r>
        <w:t>, Campus Minister</w:t>
      </w:r>
    </w:p>
    <w:p w14:paraId="12F07948" w14:textId="77777777" w:rsidR="00611C9B" w:rsidRDefault="00611C9B" w:rsidP="00611C9B">
      <w:r>
        <w:t>Mia Grogan</w:t>
      </w:r>
    </w:p>
    <w:p w14:paraId="2E6970FC" w14:textId="77777777" w:rsidR="00611C9B" w:rsidRDefault="00611C9B" w:rsidP="00611C9B">
      <w:r>
        <w:t>Valerie Jeter</w:t>
      </w:r>
    </w:p>
    <w:p w14:paraId="1E20455F" w14:textId="77777777" w:rsidR="00611C9B" w:rsidRPr="00611C9B" w:rsidRDefault="00611C9B" w:rsidP="00611C9B">
      <w:r>
        <w:lastRenderedPageBreak/>
        <w:t>Sr. Marie Leahy, SSJ</w:t>
      </w:r>
    </w:p>
    <w:p w14:paraId="57120E79" w14:textId="77777777" w:rsidR="00611C9B" w:rsidRDefault="000A6863" w:rsidP="00611C9B">
      <w:r>
        <w:t>Jeremy Powell</w:t>
      </w:r>
    </w:p>
    <w:p w14:paraId="6AC2244D" w14:textId="77777777" w:rsidR="00611C9B" w:rsidRDefault="00611C9B" w:rsidP="00611C9B">
      <w:r>
        <w:t>Margaret Toth</w:t>
      </w:r>
    </w:p>
    <w:p w14:paraId="34F790D7" w14:textId="77777777" w:rsidR="000A6863" w:rsidRDefault="000A6863" w:rsidP="00611C9B">
      <w:pPr>
        <w:sectPr w:rsidR="000A6863" w:rsidSect="000A6863">
          <w:type w:val="continuous"/>
          <w:pgSz w:w="12240" w:h="15840"/>
          <w:pgMar w:top="1440" w:right="1800" w:bottom="1440" w:left="1800" w:header="720" w:footer="720" w:gutter="0"/>
          <w:cols w:num="2" w:space="720"/>
          <w:docGrid w:linePitch="360"/>
        </w:sectPr>
      </w:pPr>
    </w:p>
    <w:p w14:paraId="187C4D0B" w14:textId="77777777" w:rsidR="00611C9B" w:rsidRDefault="00611C9B" w:rsidP="00611C9B"/>
    <w:p w14:paraId="73A456AA" w14:textId="77777777" w:rsidR="000A6863" w:rsidRDefault="000A6863" w:rsidP="00611C9B">
      <w:r>
        <w:t xml:space="preserve">The Catholic Identity Committee has </w:t>
      </w:r>
      <w:r w:rsidR="0053491A">
        <w:t>researched</w:t>
      </w:r>
      <w:r>
        <w:t xml:space="preserve"> and </w:t>
      </w:r>
      <w:r w:rsidR="00686A7B">
        <w:t>found an assessment tool that they</w:t>
      </w:r>
      <w:r>
        <w:t xml:space="preserve"> will use annually to help identify strengths and areas for growth in the school’s </w:t>
      </w:r>
      <w:r>
        <w:lastRenderedPageBreak/>
        <w:t>living o</w:t>
      </w:r>
      <w:r w:rsidR="00686A7B">
        <w:t>ut of its Catholic Identity.  They</w:t>
      </w:r>
      <w:r>
        <w:t xml:space="preserve"> are also working on educating the BLJ about the charisms of the Oblates of Saint Frances de Sales and the Sisters of Saint Joseph.</w:t>
      </w:r>
    </w:p>
    <w:p w14:paraId="029DB664" w14:textId="77777777" w:rsidR="000A6863" w:rsidRDefault="000A6863" w:rsidP="00611C9B">
      <w:r>
        <w:t xml:space="preserve"> </w:t>
      </w:r>
    </w:p>
    <w:p w14:paraId="776ACCE7" w14:textId="77777777" w:rsidR="00611C9B" w:rsidRDefault="00611C9B" w:rsidP="00611C9B">
      <w:pPr>
        <w:rPr>
          <w:u w:val="single"/>
        </w:rPr>
      </w:pPr>
      <w:r w:rsidRPr="00611C9B">
        <w:rPr>
          <w:u w:val="single"/>
        </w:rPr>
        <w:t xml:space="preserve">The </w:t>
      </w:r>
      <w:r w:rsidR="0053491A" w:rsidRPr="00611C9B">
        <w:rPr>
          <w:u w:val="single"/>
        </w:rPr>
        <w:t>Development</w:t>
      </w:r>
      <w:r w:rsidRPr="00611C9B">
        <w:rPr>
          <w:u w:val="single"/>
        </w:rPr>
        <w:t xml:space="preserve"> Committee</w:t>
      </w:r>
    </w:p>
    <w:p w14:paraId="5743AB10" w14:textId="77777777" w:rsidR="000A6863" w:rsidRDefault="000A6863" w:rsidP="000A6863">
      <w:pPr>
        <w:rPr>
          <w:rFonts w:eastAsia="Times New Roman" w:cs="Times New Roman"/>
          <w:bCs/>
          <w:color w:val="222222"/>
          <w:shd w:val="clear" w:color="auto" w:fill="FFFFFF"/>
        </w:rPr>
        <w:sectPr w:rsidR="000A6863" w:rsidSect="00611C9B">
          <w:type w:val="continuous"/>
          <w:pgSz w:w="12240" w:h="15840"/>
          <w:pgMar w:top="1440" w:right="1800" w:bottom="1440" w:left="1800" w:header="720" w:footer="720" w:gutter="0"/>
          <w:cols w:space="720"/>
          <w:docGrid w:linePitch="360"/>
        </w:sectPr>
      </w:pPr>
    </w:p>
    <w:p w14:paraId="5A065A01" w14:textId="77777777" w:rsidR="000A6863" w:rsidRPr="00123349" w:rsidRDefault="000A6863" w:rsidP="000A6863">
      <w:pPr>
        <w:rPr>
          <w:rFonts w:eastAsia="Times New Roman" w:cs="Times New Roman"/>
          <w:bCs/>
          <w:color w:val="222222"/>
          <w:shd w:val="clear" w:color="auto" w:fill="FFFFFF"/>
        </w:rPr>
      </w:pPr>
      <w:r>
        <w:rPr>
          <w:rFonts w:eastAsia="Times New Roman" w:cs="Times New Roman"/>
          <w:bCs/>
          <w:color w:val="222222"/>
          <w:shd w:val="clear" w:color="auto" w:fill="FFFFFF"/>
        </w:rPr>
        <w:t>Sue Oleszewski, Co-Chair</w:t>
      </w:r>
    </w:p>
    <w:p w14:paraId="40B7C65C" w14:textId="77777777" w:rsidR="000A6863" w:rsidRDefault="000A6863" w:rsidP="000A6863">
      <w:pPr>
        <w:rPr>
          <w:rFonts w:eastAsia="Times New Roman" w:cs="Times New Roman"/>
          <w:color w:val="222222"/>
          <w:shd w:val="clear" w:color="auto" w:fill="FFFFFF"/>
        </w:rPr>
      </w:pPr>
      <w:r w:rsidRPr="00123349">
        <w:rPr>
          <w:rFonts w:eastAsia="Times New Roman" w:cs="Times New Roman"/>
          <w:color w:val="222222"/>
          <w:shd w:val="clear" w:color="auto" w:fill="FFFFFF"/>
        </w:rPr>
        <w:t>Sister Madeline</w:t>
      </w:r>
      <w:r>
        <w:rPr>
          <w:rFonts w:eastAsia="Times New Roman" w:cs="Times New Roman"/>
          <w:color w:val="222222"/>
          <w:shd w:val="clear" w:color="auto" w:fill="FFFFFF"/>
        </w:rPr>
        <w:t xml:space="preserve"> Franz</w:t>
      </w:r>
      <w:r w:rsidR="0053491A">
        <w:rPr>
          <w:rFonts w:eastAsia="Times New Roman" w:cs="Times New Roman"/>
          <w:color w:val="222222"/>
          <w:shd w:val="clear" w:color="auto" w:fill="FFFFFF"/>
        </w:rPr>
        <w:t>e</w:t>
      </w:r>
      <w:r>
        <w:rPr>
          <w:rFonts w:eastAsia="Times New Roman" w:cs="Times New Roman"/>
          <w:color w:val="222222"/>
          <w:shd w:val="clear" w:color="auto" w:fill="FFFFFF"/>
        </w:rPr>
        <w:t>, SSJ</w:t>
      </w:r>
      <w:r w:rsidRPr="00123349">
        <w:rPr>
          <w:rFonts w:eastAsia="Times New Roman" w:cs="Times New Roman"/>
          <w:color w:val="222222"/>
          <w:shd w:val="clear" w:color="auto" w:fill="FFFFFF"/>
        </w:rPr>
        <w:t xml:space="preserve"> </w:t>
      </w:r>
      <w:r>
        <w:rPr>
          <w:rFonts w:eastAsia="Times New Roman" w:cs="Times New Roman"/>
          <w:color w:val="222222"/>
          <w:shd w:val="clear" w:color="auto" w:fill="FFFFFF"/>
        </w:rPr>
        <w:t>, Co-Chair</w:t>
      </w:r>
      <w:r w:rsidRPr="00123349">
        <w:rPr>
          <w:rFonts w:eastAsia="Times New Roman" w:cs="Times New Roman"/>
          <w:color w:val="222222"/>
        </w:rPr>
        <w:br/>
      </w:r>
      <w:r w:rsidRPr="00123349">
        <w:rPr>
          <w:rFonts w:eastAsia="Times New Roman" w:cs="Times New Roman"/>
          <w:color w:val="222222"/>
          <w:shd w:val="clear" w:color="auto" w:fill="FFFFFF"/>
        </w:rPr>
        <w:t>Daniel Dougherty</w:t>
      </w:r>
      <w:r>
        <w:rPr>
          <w:rFonts w:eastAsia="Times New Roman" w:cs="Times New Roman"/>
          <w:color w:val="222222"/>
          <w:shd w:val="clear" w:color="auto" w:fill="FFFFFF"/>
        </w:rPr>
        <w:t xml:space="preserve">, </w:t>
      </w:r>
      <w:r w:rsidRPr="00123349">
        <w:rPr>
          <w:rFonts w:eastAsia="Times New Roman" w:cs="Times New Roman"/>
          <w:i/>
          <w:color w:val="222222"/>
          <w:shd w:val="clear" w:color="auto" w:fill="FFFFFF"/>
        </w:rPr>
        <w:t>ex off</w:t>
      </w:r>
      <w:r w:rsidR="0053491A">
        <w:rPr>
          <w:rFonts w:eastAsia="Times New Roman" w:cs="Times New Roman"/>
          <w:i/>
          <w:color w:val="222222"/>
          <w:shd w:val="clear" w:color="auto" w:fill="FFFFFF"/>
        </w:rPr>
        <w:t>i</w:t>
      </w:r>
      <w:bookmarkStart w:id="0" w:name="_GoBack"/>
      <w:bookmarkEnd w:id="0"/>
      <w:r w:rsidRPr="00123349">
        <w:rPr>
          <w:rFonts w:eastAsia="Times New Roman" w:cs="Times New Roman"/>
          <w:i/>
          <w:color w:val="222222"/>
          <w:shd w:val="clear" w:color="auto" w:fill="FFFFFF"/>
        </w:rPr>
        <w:t>cio</w:t>
      </w:r>
      <w:r>
        <w:rPr>
          <w:rFonts w:eastAsia="Times New Roman" w:cs="Times New Roman"/>
          <w:color w:val="222222"/>
          <w:shd w:val="clear" w:color="auto" w:fill="FFFFFF"/>
        </w:rPr>
        <w:t xml:space="preserve">, </w:t>
      </w:r>
      <w:r w:rsidRPr="00123349">
        <w:rPr>
          <w:rFonts w:eastAsia="Times New Roman" w:cs="Times New Roman"/>
          <w:color w:val="222222"/>
          <w:shd w:val="clear" w:color="auto" w:fill="FFFFFF"/>
        </w:rPr>
        <w:t xml:space="preserve"> </w:t>
      </w:r>
      <w:r>
        <w:rPr>
          <w:rFonts w:eastAsia="Times New Roman" w:cs="Times New Roman"/>
          <w:color w:val="222222"/>
          <w:shd w:val="clear" w:color="auto" w:fill="FFFFFF"/>
        </w:rPr>
        <w:t xml:space="preserve">Director </w:t>
      </w:r>
      <w:r>
        <w:rPr>
          <w:rFonts w:eastAsia="Times New Roman" w:cs="Times New Roman"/>
          <w:color w:val="222222"/>
          <w:shd w:val="clear" w:color="auto" w:fill="FFFFFF"/>
        </w:rPr>
        <w:tab/>
        <w:t>of Development</w:t>
      </w:r>
      <w:r w:rsidRPr="00123349">
        <w:rPr>
          <w:rFonts w:eastAsia="Times New Roman" w:cs="Times New Roman"/>
          <w:color w:val="222222"/>
        </w:rPr>
        <w:br/>
      </w:r>
      <w:r w:rsidRPr="00123349">
        <w:rPr>
          <w:rFonts w:eastAsia="Times New Roman" w:cs="Times New Roman"/>
          <w:color w:val="222222"/>
          <w:shd w:val="clear" w:color="auto" w:fill="FFFFFF"/>
        </w:rPr>
        <w:t xml:space="preserve">Patricia Canning </w:t>
      </w:r>
    </w:p>
    <w:p w14:paraId="654183C6" w14:textId="77777777" w:rsidR="000A6863" w:rsidRDefault="000A6863" w:rsidP="000A6863">
      <w:pPr>
        <w:rPr>
          <w:rFonts w:eastAsia="Times New Roman" w:cs="Times New Roman"/>
          <w:color w:val="222222"/>
          <w:shd w:val="clear" w:color="auto" w:fill="FFFFFF"/>
        </w:rPr>
      </w:pPr>
      <w:r w:rsidRPr="00123349">
        <w:rPr>
          <w:rFonts w:eastAsia="Times New Roman" w:cs="Times New Roman"/>
          <w:color w:val="222222"/>
          <w:shd w:val="clear" w:color="auto" w:fill="FFFFFF"/>
        </w:rPr>
        <w:t>Raichl Davenport</w:t>
      </w:r>
      <w:r w:rsidRPr="00123349">
        <w:rPr>
          <w:rFonts w:eastAsia="Times New Roman" w:cs="Times New Roman"/>
          <w:color w:val="222222"/>
        </w:rPr>
        <w:br/>
      </w:r>
      <w:r>
        <w:rPr>
          <w:rFonts w:eastAsia="Times New Roman" w:cs="Times New Roman"/>
          <w:color w:val="222222"/>
          <w:shd w:val="clear" w:color="auto" w:fill="FFFFFF"/>
        </w:rPr>
        <w:t>Rose E</w:t>
      </w:r>
      <w:r w:rsidRPr="00123349">
        <w:rPr>
          <w:rFonts w:eastAsia="Times New Roman" w:cs="Times New Roman"/>
          <w:color w:val="222222"/>
          <w:shd w:val="clear" w:color="auto" w:fill="FFFFFF"/>
        </w:rPr>
        <w:t xml:space="preserve">lnitski </w:t>
      </w:r>
      <w:r w:rsidRPr="00123349">
        <w:rPr>
          <w:rFonts w:eastAsia="Times New Roman" w:cs="Times New Roman"/>
          <w:color w:val="222222"/>
        </w:rPr>
        <w:t xml:space="preserve"> </w:t>
      </w:r>
      <w:r w:rsidRPr="00123349">
        <w:rPr>
          <w:rFonts w:eastAsia="Times New Roman" w:cs="Times New Roman"/>
          <w:color w:val="222222"/>
        </w:rPr>
        <w:br/>
      </w:r>
      <w:r w:rsidRPr="00123349">
        <w:rPr>
          <w:rFonts w:eastAsia="Times New Roman" w:cs="Times New Roman"/>
          <w:color w:val="222222"/>
          <w:shd w:val="clear" w:color="auto" w:fill="FFFFFF"/>
        </w:rPr>
        <w:t xml:space="preserve">Terrence Foley </w:t>
      </w:r>
    </w:p>
    <w:p w14:paraId="1D69204B" w14:textId="77777777" w:rsidR="000A6863" w:rsidRPr="00123349" w:rsidRDefault="000A6863" w:rsidP="000A6863">
      <w:pPr>
        <w:rPr>
          <w:rFonts w:eastAsia="Times New Roman" w:cs="Times New Roman"/>
        </w:rPr>
      </w:pPr>
      <w:r w:rsidRPr="00123349">
        <w:rPr>
          <w:rFonts w:eastAsia="Times New Roman" w:cs="Times New Roman"/>
          <w:color w:val="222222"/>
          <w:shd w:val="clear" w:color="auto" w:fill="FFFFFF"/>
        </w:rPr>
        <w:t>Kathy Idler</w:t>
      </w:r>
      <w:r w:rsidRPr="00123349">
        <w:rPr>
          <w:rFonts w:eastAsia="Times New Roman" w:cs="Times New Roman"/>
          <w:color w:val="222222"/>
        </w:rPr>
        <w:br/>
      </w:r>
      <w:r w:rsidRPr="00123349">
        <w:rPr>
          <w:rFonts w:eastAsia="Times New Roman" w:cs="Times New Roman"/>
          <w:color w:val="222222"/>
          <w:shd w:val="clear" w:color="auto" w:fill="FFFFFF"/>
        </w:rPr>
        <w:t xml:space="preserve">Sally Scanlan </w:t>
      </w:r>
    </w:p>
    <w:p w14:paraId="65089D28" w14:textId="77777777" w:rsidR="000A6863" w:rsidRDefault="000A6863" w:rsidP="000A6863">
      <w:pPr>
        <w:rPr>
          <w:rFonts w:eastAsia="Times New Roman" w:cs="Times New Roman"/>
          <w:color w:val="222222"/>
          <w:shd w:val="clear" w:color="auto" w:fill="FFFFFF"/>
        </w:rPr>
      </w:pPr>
      <w:r w:rsidRPr="00123349">
        <w:rPr>
          <w:rFonts w:eastAsia="Times New Roman" w:cs="Times New Roman"/>
          <w:color w:val="222222"/>
          <w:shd w:val="clear" w:color="auto" w:fill="FFFFFF"/>
        </w:rPr>
        <w:t>Janet Stern</w:t>
      </w:r>
    </w:p>
    <w:p w14:paraId="1682056A" w14:textId="77777777" w:rsidR="000A6863" w:rsidRDefault="000A6863" w:rsidP="00611C9B">
      <w:pPr>
        <w:rPr>
          <w:u w:val="single"/>
        </w:rPr>
      </w:pPr>
    </w:p>
    <w:p w14:paraId="15166CFB" w14:textId="77777777" w:rsidR="000A6863" w:rsidRDefault="000A6863" w:rsidP="00611C9B">
      <w:pPr>
        <w:rPr>
          <w:u w:val="single"/>
        </w:rPr>
        <w:sectPr w:rsidR="000A6863" w:rsidSect="000A6863">
          <w:type w:val="continuous"/>
          <w:pgSz w:w="12240" w:h="15840"/>
          <w:pgMar w:top="1440" w:right="1800" w:bottom="1440" w:left="1800" w:header="720" w:footer="720" w:gutter="0"/>
          <w:cols w:num="2" w:space="720"/>
          <w:docGrid w:linePitch="360"/>
        </w:sectPr>
      </w:pPr>
    </w:p>
    <w:p w14:paraId="185F98E0" w14:textId="77777777" w:rsidR="000A6863" w:rsidRPr="000A6863" w:rsidRDefault="000A6863" w:rsidP="00611C9B">
      <w:r w:rsidRPr="000A6863">
        <w:t>T</w:t>
      </w:r>
      <w:r w:rsidR="00686A7B">
        <w:t xml:space="preserve">he </w:t>
      </w:r>
      <w:r w:rsidR="0053491A">
        <w:t>Development</w:t>
      </w:r>
      <w:r w:rsidR="00686A7B">
        <w:t xml:space="preserve"> Committee held a very successful Alumni Reunion in November.  They have planned and are currently running the Annual Appeal. They also pursue various grants and are organizing the Hall of Fame for the Spring Soiree.  </w:t>
      </w:r>
    </w:p>
    <w:p w14:paraId="26788BFD" w14:textId="77777777" w:rsidR="000A6863" w:rsidRDefault="000A6863" w:rsidP="00611C9B">
      <w:pPr>
        <w:rPr>
          <w:u w:val="single"/>
        </w:rPr>
      </w:pPr>
    </w:p>
    <w:p w14:paraId="799F2EBD" w14:textId="77777777" w:rsidR="00686A7B" w:rsidRPr="00D70ECC" w:rsidRDefault="00686A7B" w:rsidP="00686A7B">
      <w:pPr>
        <w:rPr>
          <w:u w:val="single"/>
        </w:rPr>
      </w:pPr>
      <w:r w:rsidRPr="00D70ECC">
        <w:rPr>
          <w:u w:val="single"/>
        </w:rPr>
        <w:t>Finance Committee</w:t>
      </w:r>
    </w:p>
    <w:p w14:paraId="6AD113F3" w14:textId="77777777" w:rsidR="00686A7B" w:rsidRDefault="00686A7B" w:rsidP="00686A7B"/>
    <w:p w14:paraId="71F744E4" w14:textId="77777777" w:rsidR="00686A7B" w:rsidRDefault="00686A7B" w:rsidP="00686A7B">
      <w:pPr>
        <w:sectPr w:rsidR="00686A7B" w:rsidSect="00611C9B">
          <w:type w:val="continuous"/>
          <w:pgSz w:w="12240" w:h="15840"/>
          <w:pgMar w:top="1440" w:right="1800" w:bottom="1440" w:left="1800" w:header="720" w:footer="720" w:gutter="0"/>
          <w:cols w:space="720"/>
          <w:docGrid w:linePitch="360"/>
        </w:sectPr>
      </w:pPr>
    </w:p>
    <w:p w14:paraId="361AC328" w14:textId="77777777" w:rsidR="00686A7B" w:rsidRDefault="000C61AB" w:rsidP="00686A7B">
      <w:r>
        <w:t>Scott Inglis</w:t>
      </w:r>
      <w:r w:rsidR="00686A7B">
        <w:t>, Chair</w:t>
      </w:r>
    </w:p>
    <w:p w14:paraId="3BBDB7C3" w14:textId="77777777" w:rsidR="00686A7B" w:rsidRDefault="00686A7B" w:rsidP="00686A7B">
      <w:r>
        <w:t xml:space="preserve">Dave Vogelbacker, </w:t>
      </w:r>
      <w:r w:rsidRPr="00123349">
        <w:rPr>
          <w:i/>
        </w:rPr>
        <w:t>ex officio</w:t>
      </w:r>
      <w:r>
        <w:t xml:space="preserve">, Business </w:t>
      </w:r>
      <w:r>
        <w:tab/>
        <w:t>Manager</w:t>
      </w:r>
    </w:p>
    <w:p w14:paraId="783F92B2" w14:textId="77777777" w:rsidR="00686A7B" w:rsidRDefault="00686A7B" w:rsidP="00686A7B">
      <w:r w:rsidRPr="00D70ECC">
        <w:t>Beatrice Coleman</w:t>
      </w:r>
    </w:p>
    <w:p w14:paraId="39EBB538" w14:textId="77777777" w:rsidR="00686A7B" w:rsidRDefault="00686A7B" w:rsidP="00686A7B"/>
    <w:p w14:paraId="2293F73E" w14:textId="77777777" w:rsidR="00686A7B" w:rsidRDefault="00686A7B" w:rsidP="00686A7B">
      <w:r>
        <w:t>Jhonny Remy</w:t>
      </w:r>
    </w:p>
    <w:p w14:paraId="2180CD75" w14:textId="77777777" w:rsidR="00686A7B" w:rsidRDefault="00686A7B" w:rsidP="00686A7B">
      <w:r>
        <w:t>Greg Webster</w:t>
      </w:r>
    </w:p>
    <w:p w14:paraId="6556C35D" w14:textId="77777777" w:rsidR="00686A7B" w:rsidRDefault="00686A7B" w:rsidP="00686A7B"/>
    <w:p w14:paraId="4C91BA06" w14:textId="77777777" w:rsidR="00686A7B" w:rsidRDefault="00686A7B" w:rsidP="00686A7B"/>
    <w:p w14:paraId="0D9A5FF5" w14:textId="77777777" w:rsidR="001D3640" w:rsidRDefault="001D3640"/>
    <w:p w14:paraId="7660036E" w14:textId="77777777" w:rsidR="00686A7B" w:rsidRDefault="00686A7B">
      <w:pPr>
        <w:rPr>
          <w:u w:val="single"/>
        </w:rPr>
        <w:sectPr w:rsidR="00686A7B" w:rsidSect="00686A7B">
          <w:type w:val="continuous"/>
          <w:pgSz w:w="12240" w:h="15840"/>
          <w:pgMar w:top="1440" w:right="1800" w:bottom="1440" w:left="1800" w:header="720" w:footer="720" w:gutter="0"/>
          <w:cols w:num="2" w:space="720"/>
          <w:docGrid w:linePitch="360"/>
        </w:sectPr>
      </w:pPr>
    </w:p>
    <w:p w14:paraId="5C709376" w14:textId="77777777" w:rsidR="00686A7B" w:rsidRDefault="00686A7B">
      <w:r w:rsidRPr="00686A7B">
        <w:t>The Finance Commi</w:t>
      </w:r>
      <w:r>
        <w:t xml:space="preserve">ttee works on creating budgets for the school and, in consultation with the Enrollment Committee and the full BLJ, setting tuition.  They have been working this year to establish a regular rhythm to financial decision making that is in synch with the cycle of the school year.  </w:t>
      </w:r>
    </w:p>
    <w:p w14:paraId="65D6037C" w14:textId="77777777" w:rsidR="00DA48FD" w:rsidRDefault="00DA48FD"/>
    <w:p w14:paraId="5E50A248" w14:textId="77777777" w:rsidR="00DA48FD" w:rsidRPr="00D70ECC" w:rsidRDefault="00DA48FD" w:rsidP="00DA48FD">
      <w:pPr>
        <w:rPr>
          <w:u w:val="single"/>
        </w:rPr>
      </w:pPr>
      <w:r w:rsidRPr="00D70ECC">
        <w:rPr>
          <w:u w:val="single"/>
        </w:rPr>
        <w:t>Facilities Committee</w:t>
      </w:r>
    </w:p>
    <w:p w14:paraId="566E961F" w14:textId="77777777" w:rsidR="00DA48FD" w:rsidRDefault="00DA48FD" w:rsidP="00DA48FD"/>
    <w:p w14:paraId="6B8207AA" w14:textId="77777777" w:rsidR="00DA48FD" w:rsidRDefault="00DA48FD" w:rsidP="00DA48FD">
      <w:pPr>
        <w:sectPr w:rsidR="00DA48FD" w:rsidSect="00611C9B">
          <w:type w:val="continuous"/>
          <w:pgSz w:w="12240" w:h="15840"/>
          <w:pgMar w:top="1440" w:right="1800" w:bottom="1440" w:left="1800" w:header="720" w:footer="720" w:gutter="0"/>
          <w:cols w:space="720"/>
          <w:docGrid w:linePitch="360"/>
        </w:sectPr>
      </w:pPr>
    </w:p>
    <w:p w14:paraId="766CEDE1" w14:textId="77777777" w:rsidR="00DA48FD" w:rsidRDefault="00DA48FD" w:rsidP="00DA48FD">
      <w:r>
        <w:t>Michael Pavelsky, Chair</w:t>
      </w:r>
    </w:p>
    <w:p w14:paraId="4BEECAF2" w14:textId="77777777" w:rsidR="00DA48FD" w:rsidRDefault="00DA48FD" w:rsidP="00DA48FD">
      <w:r>
        <w:t xml:space="preserve">Anna Diskin </w:t>
      </w:r>
    </w:p>
    <w:p w14:paraId="22EC89A5" w14:textId="77777777" w:rsidR="00DA48FD" w:rsidRDefault="00DA48FD" w:rsidP="00DA48FD">
      <w:r>
        <w:t xml:space="preserve">Debbie Ferraro </w:t>
      </w:r>
    </w:p>
    <w:p w14:paraId="67694FB6" w14:textId="77777777" w:rsidR="00DA48FD" w:rsidRDefault="00DA48FD" w:rsidP="00DA48FD">
      <w:r>
        <w:t xml:space="preserve">Mike Gallagher </w:t>
      </w:r>
    </w:p>
    <w:p w14:paraId="4E23F1FA" w14:textId="77777777" w:rsidR="00DA48FD" w:rsidRDefault="00DA48FD" w:rsidP="00DA48FD">
      <w:r>
        <w:t xml:space="preserve">Tom Halliwell </w:t>
      </w:r>
    </w:p>
    <w:p w14:paraId="5406DD22" w14:textId="77777777" w:rsidR="00DA48FD" w:rsidRDefault="00DA48FD" w:rsidP="00DA48FD">
      <w:r>
        <w:t xml:space="preserve">Len Laurito </w:t>
      </w:r>
    </w:p>
    <w:p w14:paraId="265E4EF9" w14:textId="77777777" w:rsidR="00DA48FD" w:rsidRDefault="00DA48FD" w:rsidP="00DA48FD">
      <w:r>
        <w:t xml:space="preserve">Debbie Miller </w:t>
      </w:r>
    </w:p>
    <w:p w14:paraId="0B087656" w14:textId="77777777" w:rsidR="00DA48FD" w:rsidRDefault="00DA48FD" w:rsidP="00DA48FD">
      <w:pPr>
        <w:sectPr w:rsidR="00DA48FD" w:rsidSect="00DA48FD">
          <w:type w:val="continuous"/>
          <w:pgSz w:w="12240" w:h="15840"/>
          <w:pgMar w:top="1440" w:right="1800" w:bottom="1440" w:left="1800" w:header="720" w:footer="720" w:gutter="0"/>
          <w:cols w:num="2" w:space="720"/>
          <w:docGrid w:linePitch="360"/>
        </w:sectPr>
      </w:pPr>
      <w:r>
        <w:t xml:space="preserve">Rick Stewart </w:t>
      </w:r>
    </w:p>
    <w:p w14:paraId="5EB0667B" w14:textId="77777777" w:rsidR="00DA48FD" w:rsidRDefault="00DA48FD" w:rsidP="00DA48FD"/>
    <w:p w14:paraId="30586117" w14:textId="77777777" w:rsidR="00DA48FD" w:rsidRDefault="00DA48FD" w:rsidP="00DA48FD">
      <w:r>
        <w:t xml:space="preserve">The Facilities Committee currently has task forces working on these areas:  school safety, traffic and parking, </w:t>
      </w:r>
      <w:r w:rsidR="0053491A">
        <w:t>play spaces</w:t>
      </w:r>
      <w:r>
        <w:t xml:space="preserve">, capital </w:t>
      </w:r>
      <w:r w:rsidR="0053491A">
        <w:t>improvements</w:t>
      </w:r>
      <w:r>
        <w:t>.  They are developing proposals for the BLJ about spending priorities in the 2019-2020 year, and also working towards developing and implementing a Comprehensive Campus Master Plan.</w:t>
      </w:r>
    </w:p>
    <w:p w14:paraId="4991721E" w14:textId="77777777" w:rsidR="000C61AB" w:rsidRDefault="000C61AB" w:rsidP="00DA48FD"/>
    <w:p w14:paraId="6BD3BCAA" w14:textId="77777777" w:rsidR="000C61AB" w:rsidRPr="006F35E2" w:rsidRDefault="000C61AB" w:rsidP="000C61AB">
      <w:pPr>
        <w:rPr>
          <w:u w:val="single"/>
        </w:rPr>
      </w:pPr>
      <w:r w:rsidRPr="006F35E2">
        <w:rPr>
          <w:u w:val="single"/>
        </w:rPr>
        <w:t>Enrollment Committee</w:t>
      </w:r>
    </w:p>
    <w:p w14:paraId="34F9C8CF" w14:textId="77777777" w:rsidR="000C61AB" w:rsidRDefault="000C61AB" w:rsidP="000C61AB"/>
    <w:p w14:paraId="6D997B32" w14:textId="77777777" w:rsidR="000C61AB" w:rsidRDefault="000C61AB" w:rsidP="000C61AB">
      <w:pPr>
        <w:sectPr w:rsidR="000C61AB" w:rsidSect="00611C9B">
          <w:type w:val="continuous"/>
          <w:pgSz w:w="12240" w:h="15840"/>
          <w:pgMar w:top="1440" w:right="1800" w:bottom="1440" w:left="1800" w:header="720" w:footer="720" w:gutter="0"/>
          <w:cols w:space="720"/>
          <w:docGrid w:linePitch="360"/>
        </w:sectPr>
      </w:pPr>
    </w:p>
    <w:p w14:paraId="341830BD" w14:textId="77777777" w:rsidR="000C61AB" w:rsidRDefault="000C61AB" w:rsidP="000C61AB">
      <w:r>
        <w:t>Sean Vereen, Co-Chair</w:t>
      </w:r>
    </w:p>
    <w:p w14:paraId="1F129B01" w14:textId="77777777" w:rsidR="000C61AB" w:rsidRDefault="000C61AB" w:rsidP="000C61AB">
      <w:r>
        <w:t>Juliet Curci, Co-Chair</w:t>
      </w:r>
    </w:p>
    <w:p w14:paraId="27D12EC3" w14:textId="77777777" w:rsidR="000C61AB" w:rsidRDefault="000C61AB" w:rsidP="000C61AB">
      <w:r>
        <w:t xml:space="preserve">Sue Lasek, </w:t>
      </w:r>
      <w:r w:rsidRPr="00123349">
        <w:rPr>
          <w:i/>
        </w:rPr>
        <w:t>ex officio</w:t>
      </w:r>
      <w:r>
        <w:t xml:space="preserve">, Director of </w:t>
      </w:r>
      <w:r>
        <w:tab/>
        <w:t>Admissions</w:t>
      </w:r>
    </w:p>
    <w:p w14:paraId="1EFBA790" w14:textId="77777777" w:rsidR="000C61AB" w:rsidRDefault="000C61AB" w:rsidP="000C61AB">
      <w:r>
        <w:t xml:space="preserve">Dan Dougherty, </w:t>
      </w:r>
      <w:r w:rsidRPr="00123349">
        <w:rPr>
          <w:i/>
        </w:rPr>
        <w:t>ex officio</w:t>
      </w:r>
      <w:r>
        <w:t xml:space="preserve">, Director of </w:t>
      </w:r>
      <w:r>
        <w:tab/>
        <w:t>Development</w:t>
      </w:r>
    </w:p>
    <w:p w14:paraId="3758060C" w14:textId="77777777" w:rsidR="000C61AB" w:rsidRDefault="000C61AB" w:rsidP="00DA48FD">
      <w:pPr>
        <w:sectPr w:rsidR="000C61AB" w:rsidSect="000C61AB">
          <w:type w:val="continuous"/>
          <w:pgSz w:w="12240" w:h="15840"/>
          <w:pgMar w:top="1440" w:right="1800" w:bottom="1440" w:left="1800" w:header="720" w:footer="720" w:gutter="0"/>
          <w:cols w:num="2" w:space="720"/>
          <w:docGrid w:linePitch="360"/>
        </w:sectPr>
      </w:pPr>
    </w:p>
    <w:p w14:paraId="46ECBFD1" w14:textId="77777777" w:rsidR="00DA48FD" w:rsidRDefault="000C61AB" w:rsidP="00DA48FD">
      <w:r>
        <w:t>The Enrollment Committee has been studying enrollment trends in the school in order to better understand our market and to plan for our future.  They have made recommendations that the BLJ approved for 2019-20 to eliminate half-day options for the Pre-K 3 and Pre-K 4 classes based on low use of this option.</w:t>
      </w:r>
    </w:p>
    <w:p w14:paraId="03879D61" w14:textId="77777777" w:rsidR="000C61AB" w:rsidRDefault="000C61AB" w:rsidP="00DA48FD"/>
    <w:p w14:paraId="04AD4DA9" w14:textId="77777777" w:rsidR="000C61AB" w:rsidRPr="006F35E2" w:rsidRDefault="000C61AB" w:rsidP="000C61AB">
      <w:pPr>
        <w:rPr>
          <w:u w:val="single"/>
        </w:rPr>
      </w:pPr>
      <w:r w:rsidRPr="006F35E2">
        <w:rPr>
          <w:u w:val="single"/>
        </w:rPr>
        <w:t>Diversity Committee</w:t>
      </w:r>
    </w:p>
    <w:p w14:paraId="07890173" w14:textId="77777777" w:rsidR="000C61AB" w:rsidRDefault="000C61AB" w:rsidP="000C61AB"/>
    <w:p w14:paraId="2E093CF8" w14:textId="77777777" w:rsidR="000C61AB" w:rsidRDefault="000C61AB" w:rsidP="000C61AB">
      <w:pPr>
        <w:rPr>
          <w:rFonts w:ascii="Times New Roman" w:hAnsi="Times New Roman" w:cs="Times New Roman"/>
        </w:rPr>
        <w:sectPr w:rsidR="000C61AB" w:rsidSect="00611C9B">
          <w:type w:val="continuous"/>
          <w:pgSz w:w="12240" w:h="15840"/>
          <w:pgMar w:top="1440" w:right="1800" w:bottom="1440" w:left="1800" w:header="720" w:footer="720" w:gutter="0"/>
          <w:cols w:space="720"/>
          <w:docGrid w:linePitch="360"/>
        </w:sectPr>
      </w:pPr>
    </w:p>
    <w:p w14:paraId="3374C5AB" w14:textId="77777777" w:rsidR="000C61AB" w:rsidRDefault="000C61AB" w:rsidP="000C61AB">
      <w:pPr>
        <w:rPr>
          <w:rFonts w:ascii="Times New Roman" w:hAnsi="Times New Roman" w:cs="Times New Roman"/>
        </w:rPr>
      </w:pPr>
      <w:r>
        <w:rPr>
          <w:rFonts w:ascii="Times New Roman" w:hAnsi="Times New Roman" w:cs="Times New Roman"/>
        </w:rPr>
        <w:t>Kimberly Ali, Chair</w:t>
      </w:r>
    </w:p>
    <w:p w14:paraId="21D00737" w14:textId="77777777" w:rsidR="000C61AB" w:rsidRDefault="000C61AB" w:rsidP="000C61AB">
      <w:pPr>
        <w:rPr>
          <w:rFonts w:ascii="Times New Roman" w:hAnsi="Times New Roman" w:cs="Times New Roman"/>
        </w:rPr>
      </w:pPr>
      <w:r>
        <w:rPr>
          <w:rFonts w:ascii="Times New Roman" w:hAnsi="Times New Roman" w:cs="Times New Roman"/>
        </w:rPr>
        <w:t>Peter Amuso</w:t>
      </w:r>
    </w:p>
    <w:p w14:paraId="44B19781" w14:textId="77777777" w:rsidR="000C61AB" w:rsidRDefault="000C61AB" w:rsidP="000C61AB">
      <w:pPr>
        <w:rPr>
          <w:rFonts w:ascii="Times New Roman" w:hAnsi="Times New Roman" w:cs="Times New Roman"/>
        </w:rPr>
      </w:pPr>
      <w:r>
        <w:rPr>
          <w:rFonts w:ascii="Times New Roman" w:hAnsi="Times New Roman" w:cs="Times New Roman"/>
        </w:rPr>
        <w:t xml:space="preserve">Paul Cillo </w:t>
      </w:r>
    </w:p>
    <w:p w14:paraId="6C0E177D" w14:textId="77777777" w:rsidR="000C61AB" w:rsidRDefault="000C61AB" w:rsidP="000C61AB">
      <w:pPr>
        <w:rPr>
          <w:rFonts w:ascii="Times New Roman" w:hAnsi="Times New Roman" w:cs="Times New Roman"/>
        </w:rPr>
      </w:pPr>
      <w:r>
        <w:rPr>
          <w:rFonts w:ascii="Times New Roman" w:hAnsi="Times New Roman" w:cs="Times New Roman"/>
        </w:rPr>
        <w:t>Amy Giddings</w:t>
      </w:r>
    </w:p>
    <w:p w14:paraId="73A7F844" w14:textId="77777777" w:rsidR="000C61AB" w:rsidRDefault="000C61AB" w:rsidP="000C61AB">
      <w:pPr>
        <w:rPr>
          <w:rFonts w:ascii="Times New Roman" w:hAnsi="Times New Roman" w:cs="Times New Roman"/>
        </w:rPr>
      </w:pPr>
      <w:r>
        <w:rPr>
          <w:rFonts w:ascii="Times New Roman" w:hAnsi="Times New Roman" w:cs="Times New Roman"/>
        </w:rPr>
        <w:t>Tamara Green</w:t>
      </w:r>
    </w:p>
    <w:p w14:paraId="0DEC2B3D" w14:textId="77777777" w:rsidR="000C61AB" w:rsidRDefault="000C61AB" w:rsidP="000C61AB">
      <w:pPr>
        <w:rPr>
          <w:rFonts w:ascii="Times New Roman" w:hAnsi="Times New Roman" w:cs="Times New Roman"/>
        </w:rPr>
      </w:pPr>
      <w:r>
        <w:rPr>
          <w:rFonts w:ascii="Times New Roman" w:hAnsi="Times New Roman" w:cs="Times New Roman"/>
        </w:rPr>
        <w:t>Beth Hagovsky</w:t>
      </w:r>
    </w:p>
    <w:p w14:paraId="3843713E" w14:textId="77777777" w:rsidR="000C61AB" w:rsidRDefault="000C61AB" w:rsidP="000C61AB">
      <w:pPr>
        <w:rPr>
          <w:rFonts w:ascii="Times New Roman" w:hAnsi="Times New Roman" w:cs="Times New Roman"/>
        </w:rPr>
      </w:pPr>
      <w:r>
        <w:rPr>
          <w:rFonts w:ascii="Times New Roman" w:hAnsi="Times New Roman" w:cs="Times New Roman"/>
        </w:rPr>
        <w:t>Torrence Rothmiller</w:t>
      </w:r>
    </w:p>
    <w:p w14:paraId="0E5C2634" w14:textId="77777777" w:rsidR="000C61AB" w:rsidRDefault="000C61AB" w:rsidP="00DA48FD"/>
    <w:p w14:paraId="003241BB" w14:textId="77777777" w:rsidR="000C61AB" w:rsidRDefault="000C61AB" w:rsidP="00DA48FD">
      <w:pPr>
        <w:sectPr w:rsidR="000C61AB" w:rsidSect="000C61AB">
          <w:type w:val="continuous"/>
          <w:pgSz w:w="12240" w:h="15840"/>
          <w:pgMar w:top="1440" w:right="1800" w:bottom="1440" w:left="1800" w:header="720" w:footer="720" w:gutter="0"/>
          <w:cols w:num="2" w:space="720"/>
          <w:docGrid w:linePitch="360"/>
        </w:sectPr>
      </w:pPr>
    </w:p>
    <w:p w14:paraId="23105630" w14:textId="77777777" w:rsidR="00DA48FD" w:rsidRDefault="00DA48FD" w:rsidP="00DA48FD"/>
    <w:p w14:paraId="44C72C35" w14:textId="77777777" w:rsidR="000C61AB" w:rsidRDefault="000C61AB" w:rsidP="00DA48FD">
      <w:r>
        <w:t xml:space="preserve">The newly constituted Diversity Committee has been working on developing its Mission and a five-year Strategic Plan which will be brought to the BLJ for approval. They have also discussed readings to share with the school community and are working on strategies to ensure a greater sense of inclusion and full community involvement at all school events. </w:t>
      </w:r>
    </w:p>
    <w:p w14:paraId="27F7BB08" w14:textId="77777777" w:rsidR="000C61AB" w:rsidRDefault="000C61AB" w:rsidP="00DA48FD"/>
    <w:p w14:paraId="65CEEA36" w14:textId="77777777" w:rsidR="000C61AB" w:rsidRPr="00D70ECC" w:rsidRDefault="000C61AB" w:rsidP="000C61AB">
      <w:pPr>
        <w:rPr>
          <w:u w:val="single"/>
        </w:rPr>
      </w:pPr>
      <w:r w:rsidRPr="00D70ECC">
        <w:rPr>
          <w:u w:val="single"/>
        </w:rPr>
        <w:t>Membership Committee</w:t>
      </w:r>
    </w:p>
    <w:p w14:paraId="4DFBFE52" w14:textId="77777777" w:rsidR="000C61AB" w:rsidRDefault="000C61AB" w:rsidP="000C61AB"/>
    <w:p w14:paraId="57586E6C" w14:textId="77777777" w:rsidR="0053491A" w:rsidRDefault="0053491A" w:rsidP="000C61AB">
      <w:pPr>
        <w:sectPr w:rsidR="0053491A" w:rsidSect="00611C9B">
          <w:type w:val="continuous"/>
          <w:pgSz w:w="12240" w:h="15840"/>
          <w:pgMar w:top="1440" w:right="1800" w:bottom="1440" w:left="1800" w:header="720" w:footer="720" w:gutter="0"/>
          <w:cols w:space="720"/>
          <w:docGrid w:linePitch="360"/>
        </w:sectPr>
      </w:pPr>
    </w:p>
    <w:p w14:paraId="76910EE1" w14:textId="77777777" w:rsidR="000C61AB" w:rsidRDefault="000C61AB" w:rsidP="000C61AB">
      <w:r>
        <w:t>Amy Giddings, Chair</w:t>
      </w:r>
    </w:p>
    <w:p w14:paraId="35F4D24A" w14:textId="77777777" w:rsidR="000C61AB" w:rsidRDefault="000C61AB" w:rsidP="000C61AB">
      <w:r>
        <w:t>Kevin Dolan</w:t>
      </w:r>
    </w:p>
    <w:p w14:paraId="0C3420CD" w14:textId="77777777" w:rsidR="000C61AB" w:rsidRDefault="000C61AB" w:rsidP="000C61AB">
      <w:r>
        <w:t>Jim Cosgrove</w:t>
      </w:r>
    </w:p>
    <w:p w14:paraId="46DB09A0" w14:textId="77777777" w:rsidR="0053491A" w:rsidRDefault="0053491A" w:rsidP="000C61AB">
      <w:r>
        <w:t>Mike Gallagher</w:t>
      </w:r>
    </w:p>
    <w:p w14:paraId="5C0D1EF5" w14:textId="77777777" w:rsidR="0053491A" w:rsidRDefault="0053491A" w:rsidP="00DA48FD">
      <w:pPr>
        <w:sectPr w:rsidR="0053491A" w:rsidSect="0053491A">
          <w:type w:val="continuous"/>
          <w:pgSz w:w="12240" w:h="15840"/>
          <w:pgMar w:top="1440" w:right="1800" w:bottom="1440" w:left="1800" w:header="720" w:footer="720" w:gutter="0"/>
          <w:cols w:num="2" w:space="720"/>
          <w:docGrid w:linePitch="360"/>
        </w:sectPr>
      </w:pPr>
    </w:p>
    <w:p w14:paraId="7E69830E" w14:textId="77777777" w:rsidR="000C61AB" w:rsidRDefault="000C61AB" w:rsidP="00DA48FD"/>
    <w:p w14:paraId="30D59910" w14:textId="77777777" w:rsidR="000C61AB" w:rsidRDefault="000C61AB" w:rsidP="00DA48FD">
      <w:r>
        <w:t>The Membership Committee has worked to populate the above committees with willing volunteers.  Contact members of this committee if you would like to be involved with one of these Board Committees!</w:t>
      </w:r>
    </w:p>
    <w:p w14:paraId="0D5DC0B9" w14:textId="77777777" w:rsidR="000C61AB" w:rsidRDefault="000C61AB" w:rsidP="00DA48FD"/>
    <w:p w14:paraId="60B73EBD" w14:textId="77777777" w:rsidR="001D3640" w:rsidRPr="00D452F3" w:rsidRDefault="00611C9B">
      <w:pPr>
        <w:rPr>
          <w:b/>
        </w:rPr>
      </w:pPr>
      <w:r w:rsidRPr="00D452F3">
        <w:rPr>
          <w:b/>
        </w:rPr>
        <w:t>Other Board M</w:t>
      </w:r>
      <w:r w:rsidR="001D3640" w:rsidRPr="00D452F3">
        <w:rPr>
          <w:b/>
        </w:rPr>
        <w:t>ember activities this year:</w:t>
      </w:r>
    </w:p>
    <w:p w14:paraId="70EEC813" w14:textId="77777777" w:rsidR="001D3640" w:rsidRDefault="001D3640"/>
    <w:p w14:paraId="137E84EE" w14:textId="77777777" w:rsidR="001D3640" w:rsidRDefault="001D3640">
      <w:r>
        <w:t>Board Chair Mia Grogan spoke briefly at the Back to School Nights in the Fall and also to the first Home and School Meeting of the year.  She and many of the other Board members make a point to attend various school events – the Alumni Reunion, the Christmas concert, Trivia Night,  school liturgies, sporting events and theatrical performances – to be present and available should anyone have questions about our work.  Please feel free to ask us!</w:t>
      </w:r>
    </w:p>
    <w:p w14:paraId="77BE5408" w14:textId="77777777" w:rsidR="00611C9B" w:rsidRDefault="00611C9B"/>
    <w:p w14:paraId="5BAAB23D" w14:textId="77777777" w:rsidR="00611C9B" w:rsidRDefault="00D452F3">
      <w:r>
        <w:t>We are also working on a year-end report to update the school community on overall progress in our five-year Strategic Plan as we hit the half-way mark this year.</w:t>
      </w:r>
    </w:p>
    <w:p w14:paraId="3E84A766" w14:textId="77777777" w:rsidR="00D452F3" w:rsidRDefault="00D452F3"/>
    <w:p w14:paraId="0216DAB6" w14:textId="77777777" w:rsidR="00611C9B" w:rsidRDefault="00611C9B"/>
    <w:p w14:paraId="41D125C0" w14:textId="77777777" w:rsidR="00611C9B" w:rsidRDefault="00611C9B"/>
    <w:p w14:paraId="0FA201FC" w14:textId="77777777" w:rsidR="001D3640" w:rsidRDefault="001D3640"/>
    <w:sectPr w:rsidR="001D3640" w:rsidSect="00611C9B">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40"/>
    <w:rsid w:val="000A6863"/>
    <w:rsid w:val="000C61AB"/>
    <w:rsid w:val="001D3640"/>
    <w:rsid w:val="004440C2"/>
    <w:rsid w:val="00481730"/>
    <w:rsid w:val="0053491A"/>
    <w:rsid w:val="00611C9B"/>
    <w:rsid w:val="00686A7B"/>
    <w:rsid w:val="00D452F3"/>
    <w:rsid w:val="00DA4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CBDE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841</Words>
  <Characters>4798</Characters>
  <Application>Microsoft Macintosh Word</Application>
  <DocSecurity>0</DocSecurity>
  <Lines>39</Lines>
  <Paragraphs>11</Paragraphs>
  <ScaleCrop>false</ScaleCrop>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Grogan</dc:creator>
  <cp:keywords/>
  <dc:description/>
  <cp:lastModifiedBy>Marie Grogan</cp:lastModifiedBy>
  <cp:revision>2</cp:revision>
  <dcterms:created xsi:type="dcterms:W3CDTF">2019-03-07T12:30:00Z</dcterms:created>
  <dcterms:modified xsi:type="dcterms:W3CDTF">2019-03-07T14:07:00Z</dcterms:modified>
</cp:coreProperties>
</file>